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8B" w:rsidRPr="001F67EB" w:rsidRDefault="00B8308B" w:rsidP="00B8308B">
      <w:pPr>
        <w:widowControl w:val="0"/>
        <w:autoSpaceDE w:val="0"/>
        <w:autoSpaceDN w:val="0"/>
        <w:adjustRightInd w:val="0"/>
        <w:spacing w:before="29" w:after="0" w:line="240" w:lineRule="auto"/>
        <w:ind w:right="1029"/>
        <w:jc w:val="center"/>
        <w:rPr>
          <w:rFonts w:ascii="Arial" w:hAnsi="Arial" w:cs="Arial"/>
          <w:sz w:val="24"/>
          <w:szCs w:val="24"/>
        </w:rPr>
      </w:pPr>
      <w:r w:rsidRPr="001F67E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1F67EB">
        <w:rPr>
          <w:rFonts w:ascii="Arial" w:hAnsi="Arial" w:cs="Arial"/>
          <w:b/>
          <w:bCs/>
          <w:sz w:val="24"/>
          <w:szCs w:val="24"/>
        </w:rPr>
        <w:t xml:space="preserve">o </w:t>
      </w:r>
      <w:r w:rsidRPr="001F67EB">
        <w:rPr>
          <w:rFonts w:ascii="Arial" w:hAnsi="Arial" w:cs="Arial"/>
          <w:b/>
          <w:bCs/>
          <w:spacing w:val="3"/>
          <w:sz w:val="24"/>
          <w:szCs w:val="24"/>
        </w:rPr>
        <w:t>6</w:t>
      </w:r>
      <w:r w:rsidRPr="001F67E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z w:val="24"/>
          <w:szCs w:val="24"/>
        </w:rPr>
        <w:t>2</w:t>
      </w:r>
      <w:r w:rsidRPr="001F67EB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–</w:t>
      </w:r>
      <w:r w:rsidRPr="001F67E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Formul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á</w:t>
      </w:r>
      <w:r w:rsidRPr="001F67EB">
        <w:rPr>
          <w:rFonts w:ascii="Arial" w:hAnsi="Arial" w:cs="Arial"/>
          <w:b/>
          <w:bCs/>
          <w:sz w:val="24"/>
          <w:szCs w:val="24"/>
        </w:rPr>
        <w:t>rio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pa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P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1F67EB">
        <w:rPr>
          <w:rFonts w:ascii="Arial" w:hAnsi="Arial" w:cs="Arial"/>
          <w:b/>
          <w:bCs/>
          <w:sz w:val="24"/>
          <w:szCs w:val="24"/>
        </w:rPr>
        <w:t>qu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r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z w:val="24"/>
          <w:szCs w:val="24"/>
        </w:rPr>
        <w:t>l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sz w:val="24"/>
          <w:szCs w:val="24"/>
        </w:rPr>
        <w:t>z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z w:val="24"/>
          <w:szCs w:val="24"/>
        </w:rPr>
        <w:t>da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1F67EB">
        <w:rPr>
          <w:rFonts w:ascii="Arial" w:hAnsi="Arial" w:cs="Arial"/>
          <w:b/>
          <w:bCs/>
          <w:sz w:val="24"/>
          <w:szCs w:val="24"/>
        </w:rPr>
        <w:t>m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Indústr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1F67EB">
        <w:rPr>
          <w:rFonts w:ascii="Arial" w:hAnsi="Arial" w:cs="Arial"/>
          <w:b/>
          <w:bCs/>
          <w:sz w:val="24"/>
          <w:szCs w:val="24"/>
        </w:rPr>
        <w:t>u In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sz w:val="24"/>
          <w:szCs w:val="24"/>
        </w:rPr>
        <w:t>ti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1F67EB">
        <w:rPr>
          <w:rFonts w:ascii="Arial" w:hAnsi="Arial" w:cs="Arial"/>
          <w:b/>
          <w:bCs/>
          <w:sz w:val="24"/>
          <w:szCs w:val="24"/>
        </w:rPr>
        <w:t>ui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çã</w:t>
      </w:r>
      <w:r w:rsidRPr="001F67EB">
        <w:rPr>
          <w:rFonts w:ascii="Arial" w:hAnsi="Arial" w:cs="Arial"/>
          <w:b/>
          <w:bCs/>
          <w:sz w:val="24"/>
          <w:szCs w:val="24"/>
        </w:rPr>
        <w:t xml:space="preserve">o 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1F67EB">
        <w:rPr>
          <w:rFonts w:ascii="Arial" w:hAnsi="Arial" w:cs="Arial"/>
          <w:b/>
          <w:bCs/>
          <w:sz w:val="24"/>
          <w:szCs w:val="24"/>
        </w:rPr>
        <w:t>e</w:t>
      </w:r>
    </w:p>
    <w:p w:rsidR="00B8308B" w:rsidRDefault="00B8308B" w:rsidP="00B8308B">
      <w:pPr>
        <w:widowControl w:val="0"/>
        <w:autoSpaceDE w:val="0"/>
        <w:autoSpaceDN w:val="0"/>
        <w:adjustRightInd w:val="0"/>
        <w:spacing w:after="0" w:line="271" w:lineRule="exact"/>
        <w:ind w:left="3540" w:right="5009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P</w:t>
      </w:r>
      <w:r w:rsidRPr="001F67EB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es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qui</w:t>
      </w:r>
      <w:r w:rsidRPr="001F67EB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position w:val="-1"/>
          <w:sz w:val="24"/>
          <w:szCs w:val="24"/>
        </w:rPr>
        <w:t>a</w:t>
      </w:r>
    </w:p>
    <w:p w:rsidR="00B8308B" w:rsidRPr="001F67EB" w:rsidRDefault="00B8308B" w:rsidP="00B8308B">
      <w:pPr>
        <w:widowControl w:val="0"/>
        <w:autoSpaceDE w:val="0"/>
        <w:autoSpaceDN w:val="0"/>
        <w:adjustRightInd w:val="0"/>
        <w:spacing w:after="0" w:line="271" w:lineRule="exact"/>
        <w:ind w:left="3540" w:right="50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555"/>
        <w:gridCol w:w="4670"/>
      </w:tblGrid>
      <w:tr w:rsidR="0052730B" w:rsidRPr="002E2BE8" w:rsidTr="002E2BE8">
        <w:tc>
          <w:tcPr>
            <w:tcW w:w="10205" w:type="dxa"/>
            <w:gridSpan w:val="3"/>
            <w:shd w:val="clear" w:color="auto" w:fill="D9D9D9"/>
          </w:tcPr>
          <w:p w:rsidR="0052730B" w:rsidRPr="002E2BE8" w:rsidRDefault="0052730B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52730B" w:rsidRPr="002E2BE8" w:rsidTr="002E2BE8">
        <w:tc>
          <w:tcPr>
            <w:tcW w:w="4980" w:type="dxa"/>
            <w:shd w:val="clear" w:color="auto" w:fill="auto"/>
          </w:tcPr>
          <w:p w:rsidR="0052730B" w:rsidRPr="002E2BE8" w:rsidRDefault="0052730B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ORMULÁRIO PARA PESQUISA REALIZADA EM INDÚSTRIA OU INSTITUIÇÃO DE PESQUISA (Anexo 6A1).</w:t>
            </w:r>
          </w:p>
        </w:tc>
        <w:tc>
          <w:tcPr>
            <w:tcW w:w="5225" w:type="dxa"/>
            <w:gridSpan w:val="2"/>
            <w:shd w:val="clear" w:color="auto" w:fill="auto"/>
          </w:tcPr>
          <w:p w:rsidR="0052730B" w:rsidRPr="002E2BE8" w:rsidRDefault="0052730B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eve</w:t>
            </w:r>
            <w:r w:rsidRPr="002E2BE8">
              <w:rPr>
                <w:rFonts w:ascii="Century Gothic" w:hAnsi="Century Gothic" w:cs="Century Gothic"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ser</w:t>
            </w:r>
            <w:r w:rsidRPr="002E2BE8">
              <w:rPr>
                <w:rFonts w:ascii="Century Gothic" w:hAnsi="Century Gothic" w:cs="Century Gothic"/>
                <w:spacing w:val="18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1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alu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ador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o/a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rofe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so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/</w:t>
            </w:r>
            <w:r w:rsidRPr="002E2BE8">
              <w:rPr>
                <w:rFonts w:ascii="Century Gothic" w:hAnsi="Century Gothic" w:cs="Century Gothic"/>
              </w:rPr>
              <w:t>a O</w:t>
            </w:r>
            <w:r w:rsidRPr="002E2BE8">
              <w:rPr>
                <w:rFonts w:ascii="Century Gothic" w:hAnsi="Century Gothic" w:cs="Century Gothic"/>
                <w:spacing w:val="1"/>
              </w:rPr>
              <w:t>ri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ado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/</w:t>
            </w:r>
            <w:r w:rsidRPr="002E2BE8">
              <w:rPr>
                <w:rFonts w:ascii="Century Gothic" w:hAnsi="Century Gothic" w:cs="Century Gothic"/>
              </w:rPr>
              <w:t>a.</w:t>
            </w:r>
          </w:p>
        </w:tc>
      </w:tr>
      <w:tr w:rsidR="0052730B" w:rsidRPr="002E2BE8" w:rsidTr="002E2BE8">
        <w:tc>
          <w:tcPr>
            <w:tcW w:w="4980" w:type="dxa"/>
            <w:shd w:val="clear" w:color="auto" w:fill="auto"/>
          </w:tcPr>
          <w:p w:rsidR="0052730B" w:rsidRPr="002E2BE8" w:rsidRDefault="0052730B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5225" w:type="dxa"/>
            <w:gridSpan w:val="2"/>
            <w:shd w:val="clear" w:color="auto" w:fill="auto"/>
          </w:tcPr>
          <w:p w:rsidR="0052730B" w:rsidRPr="002E2BE8" w:rsidRDefault="0052730B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proofErr w:type="gramStart"/>
            <w:r w:rsidRPr="002E2BE8">
              <w:rPr>
                <w:rFonts w:ascii="Century Gothic" w:hAnsi="Century Gothic" w:cs="Century Gothic"/>
                <w:spacing w:val="-1"/>
              </w:rPr>
              <w:t xml:space="preserve">(   </w:t>
            </w:r>
            <w:proofErr w:type="gramEnd"/>
            <w:r w:rsidRPr="002E2BE8">
              <w:rPr>
                <w:rFonts w:ascii="Century Gothic" w:hAnsi="Century Gothic" w:cs="Century Gothic"/>
                <w:spacing w:val="-1"/>
              </w:rPr>
              <w:t>)Projeto Novo  (   ) P</w:t>
            </w:r>
            <w:r w:rsidRPr="002E2BE8">
              <w:rPr>
                <w:rFonts w:ascii="Century Gothic" w:hAnsi="Century Gothic" w:cs="Century Gothic"/>
              </w:rPr>
              <w:t>rojeto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</w:p>
        </w:tc>
      </w:tr>
      <w:tr w:rsidR="0052730B" w:rsidRPr="002E2BE8" w:rsidTr="002E2BE8">
        <w:tc>
          <w:tcPr>
            <w:tcW w:w="5535" w:type="dxa"/>
            <w:gridSpan w:val="2"/>
            <w:shd w:val="clear" w:color="auto" w:fill="auto"/>
          </w:tcPr>
          <w:p w:rsidR="0052730B" w:rsidRPr="002E2BE8" w:rsidRDefault="0052730B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 xml:space="preserve">e de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52730B" w:rsidRPr="002E2BE8" w:rsidRDefault="0052730B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</w:p>
        </w:tc>
        <w:tc>
          <w:tcPr>
            <w:tcW w:w="4670" w:type="dxa"/>
            <w:shd w:val="clear" w:color="auto" w:fill="auto"/>
          </w:tcPr>
          <w:p w:rsidR="0052730B" w:rsidRPr="002E2BE8" w:rsidRDefault="0052730B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e p</w:t>
            </w:r>
            <w:r w:rsidRPr="002E2BE8">
              <w:rPr>
                <w:rFonts w:ascii="Century Gothic" w:hAnsi="Century Gothic" w:cs="Century Gothic"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ra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52730B" w:rsidRPr="002E2BE8" w:rsidTr="002E2BE8">
        <w:tc>
          <w:tcPr>
            <w:tcW w:w="10205" w:type="dxa"/>
            <w:gridSpan w:val="3"/>
            <w:shd w:val="clear" w:color="auto" w:fill="auto"/>
          </w:tcPr>
          <w:p w:rsidR="0052730B" w:rsidRPr="002E2BE8" w:rsidRDefault="0052730B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go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a: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ual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proofErr w:type="gramStart"/>
            <w:r w:rsidRPr="002E2BE8">
              <w:rPr>
                <w:rFonts w:ascii="Century Gothic" w:hAnsi="Century Gothic" w:cs="Century Gothic"/>
              </w:rPr>
              <w:t>1</w:t>
            </w:r>
            <w:proofErr w:type="gramEnd"/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e)</w:t>
            </w:r>
            <w:r w:rsidRPr="002E2BE8">
              <w:rPr>
                <w:rFonts w:ascii="Century Gothic" w:hAnsi="Century Gothic" w:cs="Century Gothic"/>
              </w:rPr>
              <w:tab/>
              <w:t>Gru</w:t>
            </w:r>
            <w:r w:rsidRPr="002E2BE8">
              <w:rPr>
                <w:rFonts w:ascii="Century Gothic" w:hAnsi="Century Gothic" w:cs="Century Gothic"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</w:rPr>
              <w:t>o: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..</w:t>
            </w:r>
            <w:r w:rsidRPr="002E2BE8">
              <w:rPr>
                <w:rFonts w:ascii="Century Gothic" w:hAnsi="Century Gothic" w:cs="Century Gothic"/>
                <w:spacing w:val="1"/>
              </w:rPr>
              <w:t>.</w:t>
            </w:r>
            <w:r w:rsidRPr="002E2BE8">
              <w:rPr>
                <w:rFonts w:ascii="Century Gothic" w:hAnsi="Century Gothic" w:cs="Century Gothic"/>
                <w:spacing w:val="-1"/>
              </w:rPr>
              <w:t>.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tudan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 xml:space="preserve">es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até 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m</w:t>
            </w:r>
            <w:r w:rsidRPr="002E2BE8">
              <w:rPr>
                <w:rFonts w:ascii="Century Gothic" w:hAnsi="Century Gothic" w:cs="Century Gothic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tr</w:t>
            </w:r>
            <w:r w:rsidRPr="002E2BE8">
              <w:rPr>
                <w:rFonts w:ascii="Century Gothic" w:hAnsi="Century Gothic" w:cs="Century Gothic"/>
                <w:spacing w:val="1"/>
              </w:rPr>
              <w:t>ê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52730B" w:rsidRPr="002E2BE8" w:rsidTr="002E2BE8">
        <w:tc>
          <w:tcPr>
            <w:tcW w:w="10205" w:type="dxa"/>
            <w:gridSpan w:val="3"/>
            <w:shd w:val="clear" w:color="auto" w:fill="auto"/>
          </w:tcPr>
          <w:p w:rsidR="0052730B" w:rsidRPr="002E2BE8" w:rsidRDefault="0052730B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In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ç</w:t>
            </w:r>
            <w:r w:rsidRPr="002E2BE8">
              <w:rPr>
                <w:rFonts w:ascii="Century Gothic" w:hAnsi="Century Gothic" w:cs="Century Gothic"/>
                <w:b/>
                <w:bCs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52730B" w:rsidRPr="002E2BE8" w:rsidTr="002E2BE8">
        <w:tc>
          <w:tcPr>
            <w:tcW w:w="10205" w:type="dxa"/>
            <w:gridSpan w:val="3"/>
            <w:shd w:val="clear" w:color="auto" w:fill="auto"/>
          </w:tcPr>
          <w:p w:rsidR="0052730B" w:rsidRPr="002E2BE8" w:rsidRDefault="0052730B" w:rsidP="002E2BE8">
            <w:pPr>
              <w:widowControl w:val="0"/>
              <w:tabs>
                <w:tab w:val="left" w:pos="2460"/>
                <w:tab w:val="left" w:pos="2760"/>
                <w:tab w:val="left" w:pos="5320"/>
                <w:tab w:val="left" w:pos="5600"/>
                <w:tab w:val="left" w:pos="8400"/>
                <w:tab w:val="left" w:pos="8780"/>
                <w:tab w:val="left" w:pos="9160"/>
              </w:tabs>
              <w:autoSpaceDE w:val="0"/>
              <w:autoSpaceDN w:val="0"/>
              <w:adjustRightInd w:val="0"/>
              <w:spacing w:before="40" w:after="0" w:line="239" w:lineRule="auto"/>
              <w:ind w:left="110" w:right="75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os</w:t>
            </w:r>
            <w:r w:rsidRPr="002E2BE8">
              <w:rPr>
                <w:rFonts w:ascii="Century Gothic" w:hAnsi="Century Gothic" w:cs="Century Gothic"/>
                <w:b/>
                <w:bCs/>
                <w:spacing w:val="17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oló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cos: </w:t>
            </w:r>
            <w:proofErr w:type="gramStart"/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proofErr w:type="gramEnd"/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</w:rPr>
              <w:t>ente e</w:t>
            </w:r>
            <w:r w:rsidRPr="002E2BE8">
              <w:rPr>
                <w:rFonts w:ascii="Century Gothic" w:hAnsi="Century Gothic" w:cs="Century Gothic"/>
                <w:spacing w:val="1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ú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(  )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Desenvolvimento educacional e Social </w:t>
            </w:r>
            <w:r w:rsidRPr="002E2BE8">
              <w:rPr>
                <w:rFonts w:ascii="Century Gothic" w:hAnsi="Century Gothic" w:cs="Century Gothic"/>
              </w:rPr>
              <w:t>(  )</w:t>
            </w:r>
            <w:r w:rsidRPr="002E2BE8">
              <w:rPr>
                <w:rFonts w:ascii="Century Gothic" w:hAnsi="Century Gothic" w:cs="Century Gothic"/>
                <w:spacing w:val="1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roc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 xml:space="preserve">ssos </w:t>
            </w:r>
            <w:r w:rsidRPr="002E2BE8">
              <w:rPr>
                <w:rFonts w:ascii="Century Gothic" w:hAnsi="Century Gothic" w:cs="Century Gothic"/>
                <w:spacing w:val="-2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Gestão</w:t>
            </w:r>
            <w:r w:rsidRPr="002E2BE8">
              <w:rPr>
                <w:rFonts w:ascii="Century Gothic" w:hAnsi="Century Gothic" w:cs="Century Gothic"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4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Neg</w:t>
            </w:r>
            <w:r w:rsidRPr="002E2BE8">
              <w:rPr>
                <w:rFonts w:ascii="Century Gothic" w:hAnsi="Century Gothic" w:cs="Century Gothic"/>
                <w:spacing w:val="-2"/>
              </w:rPr>
              <w:t>ó</w:t>
            </w:r>
            <w:r w:rsidRPr="002E2BE8">
              <w:rPr>
                <w:rFonts w:ascii="Century Gothic" w:hAnsi="Century Gothic" w:cs="Century Gothic"/>
                <w:spacing w:val="-1"/>
              </w:rPr>
              <w:t>ci</w:t>
            </w:r>
            <w:r w:rsidRPr="002E2BE8">
              <w:rPr>
                <w:rFonts w:ascii="Century Gothic" w:hAnsi="Century Gothic" w:cs="Century Gothic"/>
              </w:rPr>
              <w:t>os( 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Hos</w:t>
            </w:r>
            <w:r w:rsidRPr="002E2BE8">
              <w:rPr>
                <w:rFonts w:ascii="Century Gothic" w:hAnsi="Century Gothic" w:cs="Century Gothic"/>
                <w:spacing w:val="1"/>
              </w:rPr>
              <w:t>pi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z</w:t>
            </w:r>
            <w:r w:rsidRPr="002E2BE8">
              <w:rPr>
                <w:rFonts w:ascii="Century Gothic" w:hAnsi="Century Gothic" w:cs="Century Gothic"/>
              </w:rPr>
              <w:t>er</w:t>
            </w:r>
            <w:r w:rsidRPr="002E2BE8">
              <w:rPr>
                <w:rFonts w:ascii="Century Gothic" w:hAnsi="Century Gothic" w:cs="Century Gothic"/>
              </w:rPr>
              <w:tab/>
              <w:t>( )</w:t>
            </w:r>
            <w:r w:rsidRPr="002E2BE8">
              <w:rPr>
                <w:rFonts w:ascii="Century Gothic" w:hAnsi="Century Gothic" w:cs="Century Gothic"/>
                <w:spacing w:val="3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for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3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Co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ão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rutu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si</w:t>
            </w:r>
            <w:r w:rsidRPr="002E2BE8">
              <w:rPr>
                <w:rFonts w:ascii="Century Gothic" w:hAnsi="Century Gothic" w:cs="Century Gothic"/>
              </w:rPr>
              <w:t xml:space="preserve">gn 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du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l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  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ec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 Natu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ais</w:t>
            </w:r>
          </w:p>
          <w:p w:rsidR="0052730B" w:rsidRPr="002E2BE8" w:rsidRDefault="0052730B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52730B" w:rsidRPr="002E2BE8" w:rsidTr="002E2BE8">
        <w:tc>
          <w:tcPr>
            <w:tcW w:w="10205" w:type="dxa"/>
            <w:gridSpan w:val="3"/>
            <w:shd w:val="clear" w:color="auto" w:fill="D9D9D9"/>
          </w:tcPr>
          <w:p w:rsidR="0052730B" w:rsidRPr="002E2BE8" w:rsidRDefault="0052730B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left="1416" w:right="2135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Z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AÇÃO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SA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–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SA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  <w:position w:val="-1"/>
              </w:rPr>
              <w:t>xt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ge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  <w:position w:val="-1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o)</w:t>
            </w:r>
            <w:r w:rsidRPr="002E2BE8">
              <w:rPr>
                <w:rFonts w:ascii="Century Gothic" w:hAnsi="Century Gothic" w:cs="Century Gothic"/>
              </w:rPr>
              <w:t>.</w:t>
            </w:r>
            <w:proofErr w:type="gramStart"/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proofErr w:type="gramEnd"/>
          </w:p>
        </w:tc>
      </w:tr>
      <w:tr w:rsidR="0052730B" w:rsidRPr="002E2BE8" w:rsidTr="002E2BE8">
        <w:tc>
          <w:tcPr>
            <w:tcW w:w="10205" w:type="dxa"/>
            <w:gridSpan w:val="3"/>
            <w:shd w:val="clear" w:color="auto" w:fill="auto"/>
          </w:tcPr>
          <w:p w:rsidR="0052730B" w:rsidRPr="002E2BE8" w:rsidRDefault="004D2FC8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both"/>
              <w:rPr>
                <w:rFonts w:ascii="Arial" w:hAnsi="Arial" w:cs="Arial"/>
                <w:color w:val="0000FF"/>
                <w:spacing w:val="-2"/>
                <w:position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Eu, ____________________________________</w:t>
            </w:r>
            <w:proofErr w:type="gramStart"/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(</w:t>
            </w:r>
            <w:proofErr w:type="gramEnd"/>
            <w:r w:rsidRPr="002E2BE8">
              <w:rPr>
                <w:rFonts w:ascii="Arial" w:hAnsi="Arial" w:cs="Arial"/>
                <w:color w:val="0000FF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FF"/>
                <w:spacing w:val="-1"/>
                <w:position w:val="-1"/>
                <w:sz w:val="24"/>
                <w:szCs w:val="24"/>
              </w:rPr>
              <w:t>om</w:t>
            </w:r>
            <w:r w:rsidR="00A803D0" w:rsidRPr="002E2BE8">
              <w:rPr>
                <w:rFonts w:ascii="Arial" w:hAnsi="Arial" w:cs="Arial"/>
                <w:color w:val="0000FF"/>
                <w:position w:val="-1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color w:val="0000FF"/>
                <w:position w:val="-1"/>
                <w:sz w:val="24"/>
                <w:szCs w:val="24"/>
              </w:rPr>
              <w:t>do re</w:t>
            </w:r>
            <w:r w:rsidRPr="002E2BE8">
              <w:rPr>
                <w:rFonts w:ascii="Arial" w:hAnsi="Arial" w:cs="Arial"/>
                <w:color w:val="0000FF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FF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FF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FF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FF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FF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color w:val="0000FF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color w:val="0000FF"/>
                <w:spacing w:val="-2"/>
                <w:position w:val="-1"/>
                <w:sz w:val="24"/>
                <w:szCs w:val="24"/>
              </w:rPr>
              <w:t>el )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position w:val="-1"/>
                <w:sz w:val="24"/>
                <w:szCs w:val="24"/>
              </w:rPr>
              <w:t xml:space="preserve"> ______________________________________,</w:t>
            </w:r>
          </w:p>
          <w:p w:rsidR="00A803D0" w:rsidRPr="002E2BE8" w:rsidRDefault="004D2FC8" w:rsidP="002E2BE8">
            <w:pPr>
              <w:widowControl w:val="0"/>
              <w:autoSpaceDE w:val="0"/>
              <w:autoSpaceDN w:val="0"/>
              <w:adjustRightInd w:val="0"/>
              <w:spacing w:before="3" w:after="0" w:line="268" w:lineRule="exact"/>
              <w:ind w:left="110" w:right="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FF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FF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FF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FF"/>
                <w:position w:val="-1"/>
                <w:sz w:val="24"/>
                <w:szCs w:val="24"/>
              </w:rPr>
              <w:t xml:space="preserve">go 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oc</w:t>
            </w:r>
            <w:r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color w:val="0000FF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no</w:t>
            </w:r>
            <w:r w:rsidRPr="002E2BE8">
              <w:rPr>
                <w:rFonts w:ascii="Arial" w:hAnsi="Arial" w:cs="Arial"/>
                <w:color w:val="0000FF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color w:val="0000FF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FF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color w:val="0000FF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FF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FF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color w:val="0000FF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FF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color w:val="0000FF"/>
                <w:spacing w:val="27"/>
                <w:sz w:val="24"/>
                <w:szCs w:val="24"/>
              </w:rPr>
              <w:t xml:space="preserve"> realizada),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 tenho</w:t>
            </w:r>
            <w:r w:rsidR="00A803D0" w:rsidRPr="002E2BE8">
              <w:rPr>
                <w:rFonts w:ascii="Arial" w:hAnsi="Arial" w:cs="Arial"/>
                <w:color w:val="000000"/>
                <w:spacing w:val="26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ê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n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27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27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auto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zo</w:t>
            </w:r>
            <w:r w:rsidR="00A803D0" w:rsidRPr="002E2BE8">
              <w:rPr>
                <w:rFonts w:ascii="Arial" w:hAnsi="Arial" w:cs="Arial"/>
                <w:color w:val="000000"/>
                <w:spacing w:val="26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27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re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ç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ão do 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rojeto 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sa 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ado ______________________________, </w:t>
            </w:r>
            <w:proofErr w:type="gramStart"/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sob responsabilidade</w:t>
            </w:r>
            <w:proofErr w:type="gramEnd"/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a) a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a) p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sq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or</w:t>
            </w:r>
            <w:r w:rsidR="00A803D0"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="00A803D0"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) __________________________________, da 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 _______________________________________, n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/a ___________________________,</w:t>
            </w:r>
            <w:r w:rsidR="00A803D0" w:rsidRPr="002E2BE8">
              <w:rPr>
                <w:rFonts w:ascii="Arial" w:hAnsi="Arial" w:cs="Arial"/>
                <w:color w:val="0000FF"/>
                <w:spacing w:val="-5"/>
                <w:sz w:val="24"/>
                <w:szCs w:val="24"/>
              </w:rPr>
              <w:t>(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ns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FF"/>
                <w:spacing w:val="4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FF"/>
                <w:spacing w:val="2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ent</w:t>
            </w:r>
            <w:r w:rsidR="00A803D0" w:rsidRPr="002E2BE8">
              <w:rPr>
                <w:rFonts w:ascii="Arial" w:hAnsi="Arial" w:cs="Arial"/>
                <w:color w:val="0000FF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f</w:t>
            </w:r>
            <w:r w:rsidR="00A803D0" w:rsidRPr="002E2BE8">
              <w:rPr>
                <w:rFonts w:ascii="Arial" w:hAnsi="Arial" w:cs="Arial"/>
                <w:color w:val="0000FF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ç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ão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do</w:t>
            </w:r>
            <w:r w:rsidR="00A803D0" w:rsidRPr="002E2BE8">
              <w:rPr>
                <w:rFonts w:ascii="Arial" w:hAnsi="Arial" w:cs="Arial"/>
                <w:color w:val="0000FF"/>
                <w:spacing w:val="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FF"/>
                <w:spacing w:val="-3"/>
                <w:sz w:val="24"/>
                <w:szCs w:val="24"/>
              </w:rPr>
              <w:t>/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un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ade</w:t>
            </w:r>
            <w:r w:rsidR="00A803D0" w:rsidRPr="002E2BE8">
              <w:rPr>
                <w:rFonts w:ascii="Arial" w:hAnsi="Arial" w:cs="Arial"/>
                <w:color w:val="0000FF"/>
                <w:spacing w:val="4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FF"/>
                <w:spacing w:val="-3"/>
                <w:sz w:val="24"/>
                <w:szCs w:val="24"/>
              </w:rPr>
              <w:t>n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FF"/>
                <w:spacing w:val="4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FF"/>
                <w:spacing w:val="4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q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u</w:t>
            </w:r>
            <w:r w:rsidR="00A803D0" w:rsidRPr="002E2BE8">
              <w:rPr>
                <w:rFonts w:ascii="Arial" w:hAnsi="Arial" w:cs="Arial"/>
                <w:color w:val="0000FF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sa</w:t>
            </w:r>
            <w:r w:rsidR="00A803D0" w:rsidRPr="002E2BE8">
              <w:rPr>
                <w:rFonts w:ascii="Arial" w:hAnsi="Arial" w:cs="Arial"/>
                <w:color w:val="0000FF"/>
                <w:spacing w:val="4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FF"/>
                <w:spacing w:val="-1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á</w:t>
            </w:r>
            <w:r w:rsidR="00A803D0" w:rsidRPr="002E2BE8">
              <w:rPr>
                <w:rFonts w:ascii="Arial" w:hAnsi="Arial" w:cs="Arial"/>
                <w:color w:val="0000FF"/>
                <w:spacing w:val="4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al</w:t>
            </w:r>
            <w:r w:rsidR="00A803D0" w:rsidRPr="002E2BE8">
              <w:rPr>
                <w:rFonts w:ascii="Arial" w:hAnsi="Arial" w:cs="Arial"/>
                <w:color w:val="0000FF"/>
                <w:spacing w:val="-2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FF"/>
                <w:sz w:val="24"/>
                <w:szCs w:val="24"/>
              </w:rPr>
              <w:t>zad</w:t>
            </w:r>
            <w:r w:rsidR="00A803D0" w:rsidRPr="002E2BE8">
              <w:rPr>
                <w:rFonts w:ascii="Arial" w:hAnsi="Arial" w:cs="Arial"/>
                <w:color w:val="0000FF"/>
                <w:spacing w:val="8"/>
                <w:sz w:val="24"/>
                <w:szCs w:val="24"/>
              </w:rPr>
              <w:t xml:space="preserve">a), 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om</w:t>
            </w:r>
            <w:r w:rsidR="00A803D0" w:rsidRPr="002E2BE8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m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h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m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ento</w:t>
            </w:r>
            <w:r w:rsidR="00A803D0" w:rsidRPr="002E2BE8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  <w:r w:rsidR="00A803D0" w:rsidRPr="002E2BE8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fe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sor</w:t>
            </w:r>
            <w:r w:rsidR="00A803D0" w:rsidRPr="002E2BE8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ador</w:t>
            </w:r>
            <w:r w:rsidR="00A803D0" w:rsidRPr="002E2BE8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proofErr w:type="spellEnd"/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____________________________________________, e</w:t>
            </w:r>
            <w:r w:rsidR="00A803D0" w:rsidRPr="002E2BE8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 p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="00A803D0"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A803D0" w:rsidRPr="002E2BE8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re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sen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ante</w:t>
            </w:r>
            <w:r w:rsidR="00A803D0" w:rsidRPr="002E2BE8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ta</w:t>
            </w:r>
            <w:r w:rsidR="00A803D0" w:rsidRPr="002E2BE8"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m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/</w:t>
            </w:r>
            <w:r w:rsidR="00A803D0"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ns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t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tu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ç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="00A803D0" w:rsidRPr="002E2BE8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ra.___________________________________ . A</w:t>
            </w:r>
            <w:r w:rsidR="00A803D0" w:rsidRPr="002E2BE8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squ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r w:rsidR="00A803D0" w:rsidRPr="002E2BE8"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  <w:t xml:space="preserve"> </w:t>
            </w:r>
            <w:proofErr w:type="gramStart"/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b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ed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erá</w:t>
            </w:r>
            <w:proofErr w:type="gramEnd"/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Em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/</w:t>
            </w:r>
            <w:r w:rsidR="00A803D0"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st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ç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ão   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bi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rá   ao  </w:t>
            </w:r>
            <w:r w:rsidR="00A803D0"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a)  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uno   </w:t>
            </w:r>
            <w:r w:rsidR="00A803D0"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="00A803D0"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)  </w:t>
            </w:r>
            <w:r w:rsidR="00A803D0"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squ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r  </w:t>
            </w:r>
            <w:r w:rsidR="00A803D0"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a)  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  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nf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stru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t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a,  o a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m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nha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m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ento </w:t>
            </w:r>
            <w:r w:rsidR="00A803D0" w:rsidRPr="002E2BE8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="00A803D0" w:rsidRPr="002E2BE8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o </w:t>
            </w:r>
            <w:r w:rsidR="00A803D0" w:rsidRPr="002E2BE8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sso </w:t>
            </w:r>
            <w:r w:rsidR="00A803D0" w:rsidRPr="002E2BE8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á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os </w:t>
            </w:r>
            <w:r w:rsidR="00A803D0" w:rsidRPr="002E2BE8">
              <w:rPr>
                <w:rFonts w:ascii="Arial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="00A803D0" w:rsidRPr="002E2BE8">
              <w:rPr>
                <w:rFonts w:ascii="Arial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q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uad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 </w:t>
            </w:r>
            <w:r w:rsidR="00A803D0" w:rsidRPr="002E2BE8">
              <w:rPr>
                <w:rFonts w:ascii="Arial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à </w:t>
            </w:r>
            <w:r w:rsidR="00A803D0" w:rsidRPr="002E2BE8">
              <w:rPr>
                <w:rFonts w:ascii="Arial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l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ão </w:t>
            </w:r>
            <w:r w:rsidR="00A803D0" w:rsidRPr="002E2BE8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 </w:t>
            </w:r>
            <w:r w:rsidR="00A803D0" w:rsidRPr="002E2BE8">
              <w:rPr>
                <w:rFonts w:ascii="Arial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t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v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 </w:t>
            </w:r>
            <w:r w:rsidR="00A803D0" w:rsidRPr="002E2BE8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 p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sa,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nd</w:t>
            </w:r>
            <w:r w:rsidR="00A803D0"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ç</w:t>
            </w:r>
            <w:r w:rsidR="00A803D0"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õ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es de 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eg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ra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n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ç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e 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alub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="00A803D0"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A803D0"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="00A803D0" w:rsidRPr="002E2BE8">
              <w:rPr>
                <w:rFonts w:ascii="Arial" w:hAnsi="Arial" w:cs="Arial"/>
                <w:color w:val="000000"/>
                <w:sz w:val="24"/>
                <w:szCs w:val="24"/>
              </w:rPr>
              <w:t>de.</w:t>
            </w:r>
          </w:p>
          <w:p w:rsidR="004D2FC8" w:rsidRPr="002E2BE8" w:rsidRDefault="00A803D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2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dad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data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.</w:t>
            </w:r>
          </w:p>
          <w:p w:rsidR="00A803D0" w:rsidRPr="002E2BE8" w:rsidRDefault="00A803D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</w:pPr>
          </w:p>
          <w:p w:rsidR="00A803D0" w:rsidRPr="002E2BE8" w:rsidRDefault="00A803D0" w:rsidP="002E2BE8">
            <w:pPr>
              <w:spacing w:after="0" w:line="240" w:lineRule="auto"/>
            </w:pPr>
            <w:r w:rsidRPr="002E2BE8">
              <w:rPr>
                <w:rFonts w:cs="Calibri"/>
                <w:bCs/>
                <w:position w:val="1"/>
                <w:sz w:val="24"/>
                <w:szCs w:val="24"/>
              </w:rPr>
              <w:t xml:space="preserve">                                _______________________________________________________</w:t>
            </w:r>
          </w:p>
          <w:p w:rsidR="004D2FC8" w:rsidRPr="002E2BE8" w:rsidRDefault="00A803D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center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(Assinatura/Nome/Carimbo do responsável e cargo ocupado</w:t>
            </w:r>
          </w:p>
          <w:p w:rsidR="00A803D0" w:rsidRPr="002E2BE8" w:rsidRDefault="00A803D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center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No local onde a pesquisa será realizada)</w:t>
            </w:r>
            <w:proofErr w:type="gramEnd"/>
          </w:p>
          <w:p w:rsidR="004D2FC8" w:rsidRPr="002E2BE8" w:rsidRDefault="004D2FC8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both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  <w:p w:rsidR="004D2FC8" w:rsidRPr="002E2BE8" w:rsidRDefault="004D2FC8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both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</w:tr>
      <w:tr w:rsidR="00A803D0" w:rsidRPr="002E2BE8" w:rsidTr="002E2BE8">
        <w:tc>
          <w:tcPr>
            <w:tcW w:w="10205" w:type="dxa"/>
            <w:gridSpan w:val="3"/>
            <w:shd w:val="clear" w:color="auto" w:fill="auto"/>
          </w:tcPr>
          <w:p w:rsidR="00A803D0" w:rsidRPr="002E2BE8" w:rsidRDefault="00A803D0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position w:val="1"/>
                <w:sz w:val="24"/>
                <w:szCs w:val="24"/>
              </w:rPr>
              <w:t>Observação</w:t>
            </w: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: O documento deverá ser impresso em folha de papel timbrado da empresa/instituição onde a pesquisa será realizada e/ou conter o carimbo institucional do responsável.</w:t>
            </w:r>
          </w:p>
        </w:tc>
      </w:tr>
    </w:tbl>
    <w:p w:rsidR="00B8308B" w:rsidRDefault="00B8308B" w:rsidP="00B8308B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DF5F0D" w:rsidRPr="002E2BE8" w:rsidRDefault="00DF5F0D" w:rsidP="00DF5F0D">
      <w:pPr>
        <w:ind w:firstLine="708"/>
        <w:rPr>
          <w:rFonts w:ascii="Cambria" w:hAnsi="Cambria" w:cs="Arial"/>
          <w:sz w:val="24"/>
          <w:szCs w:val="24"/>
        </w:rPr>
      </w:pPr>
    </w:p>
    <w:p w:rsidR="00A803D0" w:rsidRPr="002E2BE8" w:rsidRDefault="00A803D0" w:rsidP="00DF5F0D">
      <w:pPr>
        <w:ind w:firstLine="708"/>
        <w:rPr>
          <w:rFonts w:ascii="Cambria" w:hAnsi="Cambria" w:cs="Arial"/>
          <w:sz w:val="24"/>
          <w:szCs w:val="24"/>
        </w:rPr>
      </w:pPr>
    </w:p>
    <w:p w:rsidR="00A803D0" w:rsidRPr="002E2BE8" w:rsidRDefault="00A803D0" w:rsidP="00DF5F0D">
      <w:pPr>
        <w:ind w:firstLine="708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sectPr w:rsidR="00A803D0" w:rsidRPr="002E2BE8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60" w:rsidRDefault="00FC6B60" w:rsidP="00D412A5">
      <w:pPr>
        <w:spacing w:after="0" w:line="240" w:lineRule="auto"/>
      </w:pPr>
      <w:r>
        <w:separator/>
      </w:r>
    </w:p>
  </w:endnote>
  <w:endnote w:type="continuationSeparator" w:id="0">
    <w:p w:rsidR="00FC6B60" w:rsidRDefault="00FC6B60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60" w:rsidRDefault="00FC6B60" w:rsidP="00D412A5">
      <w:pPr>
        <w:spacing w:after="0" w:line="240" w:lineRule="auto"/>
      </w:pPr>
      <w:r>
        <w:separator/>
      </w:r>
    </w:p>
  </w:footnote>
  <w:footnote w:type="continuationSeparator" w:id="0">
    <w:p w:rsidR="00FC6B60" w:rsidRDefault="00FC6B60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54D68"/>
    <w:rsid w:val="00272E39"/>
    <w:rsid w:val="00285DEB"/>
    <w:rsid w:val="002B6DAA"/>
    <w:rsid w:val="002B7EC6"/>
    <w:rsid w:val="002E0087"/>
    <w:rsid w:val="002E2BE8"/>
    <w:rsid w:val="003051F0"/>
    <w:rsid w:val="003072CC"/>
    <w:rsid w:val="0031238F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3F611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36E8D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87320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B616B"/>
    <w:rsid w:val="00EC72E3"/>
    <w:rsid w:val="00EF78BC"/>
    <w:rsid w:val="00F00747"/>
    <w:rsid w:val="00F742AD"/>
    <w:rsid w:val="00F87B25"/>
    <w:rsid w:val="00F9126E"/>
    <w:rsid w:val="00FB2C5F"/>
    <w:rsid w:val="00FC3376"/>
    <w:rsid w:val="00FC6B60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007B-979A-47CC-A83C-CBA3F090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0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2279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2013-09-23T11:46:00Z</dcterms:created>
  <dcterms:modified xsi:type="dcterms:W3CDTF">2013-09-23T12:01:00Z</dcterms:modified>
</cp:coreProperties>
</file>